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D6" w:rsidRDefault="003117D6" w:rsidP="003117D6">
      <w:pPr>
        <w:pStyle w:val="NoSpacing"/>
      </w:pPr>
      <w:r>
        <w:t>Nathan Brinling</w:t>
      </w:r>
    </w:p>
    <w:p w:rsidR="003117D6" w:rsidRDefault="003117D6" w:rsidP="003117D6">
      <w:pPr>
        <w:pStyle w:val="NoSpacing"/>
      </w:pPr>
      <w:r>
        <w:t xml:space="preserve">AP English Literature and Composition </w:t>
      </w:r>
    </w:p>
    <w:p w:rsidR="003117D6" w:rsidRDefault="003117D6" w:rsidP="003117D6">
      <w:pPr>
        <w:pStyle w:val="NoSpacing"/>
      </w:pPr>
      <w:r>
        <w:t>Composition:  Rainsford in Action</w:t>
      </w:r>
    </w:p>
    <w:p w:rsidR="003117D6" w:rsidRDefault="003117D6" w:rsidP="003117D6">
      <w:pPr>
        <w:pStyle w:val="NoSpacing"/>
      </w:pPr>
      <w:r>
        <w:t>29 October 2009</w:t>
      </w:r>
    </w:p>
    <w:p w:rsidR="003117D6" w:rsidRDefault="003117D6" w:rsidP="003117D6">
      <w:pPr>
        <w:pStyle w:val="NoSpacing"/>
      </w:pPr>
    </w:p>
    <w:p w:rsidR="003117D6" w:rsidRDefault="003117D6" w:rsidP="003117D6">
      <w:pPr>
        <w:pStyle w:val="NoSpacing"/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3117D6" w:rsidRDefault="003117D6" w:rsidP="003117D6">
      <w:pPr>
        <w:pStyle w:val="NoSpacing"/>
        <w:jc w:val="center"/>
        <w:rPr>
          <w:b/>
          <w:u w:val="single"/>
        </w:rPr>
      </w:pPr>
    </w:p>
    <w:p w:rsidR="003117D6" w:rsidRDefault="003117D6" w:rsidP="003117D6">
      <w:pPr>
        <w:pStyle w:val="NoSpacing"/>
        <w:rPr>
          <w:b/>
          <w:u w:val="single"/>
        </w:rPr>
      </w:pPr>
      <w:r>
        <w:rPr>
          <w:b/>
          <w:u w:val="single"/>
        </w:rPr>
        <w:t>5.4 Introductory Elements</w:t>
      </w:r>
    </w:p>
    <w:p w:rsidR="003117D6" w:rsidRDefault="003117D6" w:rsidP="003117D6">
      <w:pPr>
        <w:pStyle w:val="NoSpacing"/>
        <w:rPr>
          <w:b/>
          <w:u w:val="single"/>
        </w:rPr>
      </w:pPr>
    </w:p>
    <w:p w:rsidR="003117D6" w:rsidRDefault="003117D6" w:rsidP="003117D6">
      <w:r>
        <w:t>MY SENTENCE</w:t>
      </w:r>
      <w:r w:rsidRPr="001910BD">
        <w:t xml:space="preserve">:  </w:t>
      </w:r>
      <w:r>
        <w:t xml:space="preserve">  The Hunter repeats to himself “I must keep my nerve. I must keep my nerve” (Connell 80), to keep himself calm.  </w:t>
      </w:r>
    </w:p>
    <w:p w:rsidR="003117D6" w:rsidRDefault="003117D6" w:rsidP="003117D6">
      <w:pPr>
        <w:pStyle w:val="NoSpacing"/>
        <w:rPr>
          <w:i/>
        </w:rPr>
      </w:pPr>
      <w:r>
        <w:t xml:space="preserve">EXPLANATION:  Use a comma after certain introductory elements.  Use a comma when there is an introductory participle or participle phrase.    This information is found on page 342 of the </w:t>
      </w:r>
      <w:r w:rsidRPr="003117D6">
        <w:rPr>
          <w:i/>
        </w:rPr>
        <w:t>Holt Handboo</w:t>
      </w:r>
      <w:r>
        <w:rPr>
          <w:i/>
        </w:rPr>
        <w:t>k.</w:t>
      </w:r>
    </w:p>
    <w:p w:rsidR="003117D6" w:rsidRDefault="003117D6" w:rsidP="003117D6">
      <w:pPr>
        <w:pStyle w:val="NoSpacing"/>
        <w:numPr>
          <w:ilvl w:val="0"/>
          <w:numId w:val="1"/>
        </w:numPr>
      </w:pPr>
      <w:r>
        <w:t xml:space="preserve">In this situation, a comma is needed after an introductory participle.  </w:t>
      </w:r>
    </w:p>
    <w:p w:rsidR="003117D6" w:rsidRDefault="003117D6" w:rsidP="003117D6">
      <w:pPr>
        <w:pStyle w:val="NoSpacing"/>
      </w:pPr>
    </w:p>
    <w:p w:rsidR="003117D6" w:rsidRDefault="003117D6" w:rsidP="003117D6">
      <w:r>
        <w:t>REVISED EXAMPLE</w:t>
      </w:r>
      <w:r w:rsidRPr="001910BD">
        <w:t xml:space="preserve">:  </w:t>
      </w:r>
      <w:r>
        <w:t xml:space="preserve">The Hunter repeats to himself, “I must keep my nerve. I must keep my nerve” (Connell 80), to keep himself calm.  </w:t>
      </w:r>
    </w:p>
    <w:p w:rsidR="003117D6" w:rsidRPr="00242212" w:rsidRDefault="003117D6" w:rsidP="003117D6">
      <w:pPr>
        <w:pStyle w:val="NoSpacing"/>
      </w:pPr>
      <w:r>
        <w:t xml:space="preserve">ORIGINAL EXAMPLE:  Yes, I love argyle sweaters.  </w:t>
      </w:r>
    </w:p>
    <w:p w:rsidR="00461C24" w:rsidRDefault="00461C24"/>
    <w:sectPr w:rsidR="00461C24" w:rsidSect="00461C2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E1DC9"/>
    <w:multiLevelType w:val="hybridMultilevel"/>
    <w:tmpl w:val="C242FE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117D6"/>
    <w:rsid w:val="003117D6"/>
    <w:rsid w:val="00315E77"/>
    <w:rsid w:val="00461C24"/>
    <w:rsid w:val="005859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17D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117D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625</Characters>
  <Application>Microsoft Office Word</Application>
  <DocSecurity>0</DocSecurity>
  <Lines>5</Lines>
  <Paragraphs>1</Paragraphs>
  <ScaleCrop>false</ScaleCrop>
  <Company/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Nathan Brinling</dc:creator>
  <cp:lastModifiedBy>Nathan Brinling</cp:lastModifiedBy>
  <cp:revision>2</cp:revision>
  <dcterms:created xsi:type="dcterms:W3CDTF">2010-01-14T04:13:00Z</dcterms:created>
  <dcterms:modified xsi:type="dcterms:W3CDTF">2010-01-14T04:13:00Z</dcterms:modified>
</cp:coreProperties>
</file>